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6C" w:rsidRDefault="007D556E">
      <w:r>
        <w:t>Vragen bij het filmpje over goudvissen</w:t>
      </w:r>
    </w:p>
    <w:p w:rsidR="007D556E" w:rsidRDefault="007D556E"/>
    <w:p w:rsidR="007D556E" w:rsidRDefault="007D556E" w:rsidP="007D556E">
      <w:r>
        <w:t>1.</w:t>
      </w:r>
      <w:r>
        <w:tab/>
      </w:r>
      <w:r>
        <w:t xml:space="preserve">Waar komen de goudvissen die in de aflevering worden gevolgd vandaan? </w:t>
      </w:r>
    </w:p>
    <w:p w:rsidR="007D556E" w:rsidRDefault="007D556E" w:rsidP="007D556E">
      <w:pPr>
        <w:ind w:left="708"/>
      </w:pPr>
      <w:r>
        <w:t>A.</w:t>
      </w:r>
      <w:r>
        <w:tab/>
      </w:r>
      <w:r>
        <w:t xml:space="preserve">Turkije </w:t>
      </w:r>
    </w:p>
    <w:p w:rsidR="007D556E" w:rsidRDefault="007D556E" w:rsidP="007D556E">
      <w:pPr>
        <w:ind w:firstLine="708"/>
      </w:pPr>
      <w:r>
        <w:t>B.</w:t>
      </w:r>
      <w:r>
        <w:tab/>
      </w:r>
      <w:proofErr w:type="spellStart"/>
      <w:r>
        <w:t>Israel</w:t>
      </w:r>
      <w:proofErr w:type="spellEnd"/>
      <w:r>
        <w:t xml:space="preserve"> </w:t>
      </w:r>
    </w:p>
    <w:p w:rsidR="007D556E" w:rsidRDefault="007D556E" w:rsidP="007D556E">
      <w:pPr>
        <w:ind w:firstLine="708"/>
      </w:pPr>
      <w:r>
        <w:t>C.</w:t>
      </w:r>
      <w:r>
        <w:tab/>
      </w:r>
      <w:r>
        <w:t xml:space="preserve">Syrië </w:t>
      </w:r>
    </w:p>
    <w:p w:rsidR="007D556E" w:rsidRDefault="007D556E" w:rsidP="007D556E"/>
    <w:p w:rsidR="007D556E" w:rsidRDefault="007D556E" w:rsidP="007D556E">
      <w:pPr>
        <w:ind w:left="708" w:hanging="708"/>
      </w:pPr>
      <w:r>
        <w:t>2.</w:t>
      </w:r>
      <w:r>
        <w:tab/>
      </w:r>
      <w:r>
        <w:t xml:space="preserve">Goudvissen maken een lange reis naar de vissenkom in je vensterbank. Zet de stappen in de juiste volgorde. </w:t>
      </w:r>
    </w:p>
    <w:p w:rsidR="007D556E" w:rsidRDefault="007D556E" w:rsidP="007D556E">
      <w:pPr>
        <w:ind w:left="708"/>
      </w:pPr>
      <w:r>
        <w:t>(1) Distributiecentrum in Lelystad (2) Kwekerij in Israël (3) Dierenwinkel of tuincentrum (4) Controle Voedsel- en warenautoriteit</w:t>
      </w:r>
      <w:r>
        <w:t xml:space="preserve"> (5) Vliegtuig naar Nederland </w:t>
      </w:r>
    </w:p>
    <w:p w:rsidR="007D556E" w:rsidRDefault="007D556E" w:rsidP="007D556E"/>
    <w:p w:rsidR="007D556E" w:rsidRDefault="007D556E" w:rsidP="007D556E">
      <w:pPr>
        <w:ind w:firstLine="708"/>
      </w:pPr>
      <w:r>
        <w:t>…………………………………………………………………………………………</w:t>
      </w:r>
    </w:p>
    <w:p w:rsidR="007D556E" w:rsidRDefault="007D556E" w:rsidP="007D556E">
      <w:r>
        <w:t>3.</w:t>
      </w:r>
      <w:r>
        <w:tab/>
      </w:r>
      <w:r>
        <w:t xml:space="preserve">Streep door wat </w:t>
      </w:r>
      <w:r w:rsidRPr="007D556E">
        <w:rPr>
          <w:b/>
        </w:rPr>
        <w:t xml:space="preserve">niet </w:t>
      </w:r>
      <w:r>
        <w:t xml:space="preserve">van toepassing is: </w:t>
      </w:r>
      <w:bookmarkStart w:id="0" w:name="_GoBack"/>
      <w:bookmarkEnd w:id="0"/>
    </w:p>
    <w:p w:rsidR="007D556E" w:rsidRDefault="007D556E" w:rsidP="007D556E">
      <w:r>
        <w:t>a.</w:t>
      </w:r>
      <w:r>
        <w:tab/>
      </w:r>
      <w:r>
        <w:t xml:space="preserve">Goudvissen zijn koudbloedige/ warmbloedige dieren. </w:t>
      </w:r>
    </w:p>
    <w:p w:rsidR="007D556E" w:rsidRDefault="007D556E" w:rsidP="007D556E">
      <w:pPr>
        <w:ind w:left="708" w:hanging="708"/>
      </w:pPr>
      <w:r>
        <w:t>b.</w:t>
      </w:r>
      <w:r>
        <w:tab/>
      </w:r>
      <w:r>
        <w:t xml:space="preserve">Goudvissen kunnen maximaal 24/48 uur overleven in een afgesloten zak met water. </w:t>
      </w:r>
    </w:p>
    <w:p w:rsidR="007D556E" w:rsidRDefault="007D556E" w:rsidP="007D556E">
      <w:pPr>
        <w:ind w:left="708" w:hanging="708"/>
      </w:pPr>
      <w:r>
        <w:t>c.</w:t>
      </w:r>
      <w:r>
        <w:tab/>
      </w:r>
      <w:r>
        <w:t xml:space="preserve">Om te voorkomen dat goudvissen met wondjes elkaar besmetten worden er antibiotica/kalmeringsmiddelen aan het water toegevoegd. </w:t>
      </w:r>
    </w:p>
    <w:p w:rsidR="007D556E" w:rsidRDefault="007D556E" w:rsidP="007D556E">
      <w:pPr>
        <w:ind w:left="708" w:hanging="708"/>
      </w:pPr>
    </w:p>
    <w:p w:rsidR="007D556E" w:rsidRDefault="007D556E" w:rsidP="007D556E">
      <w:pPr>
        <w:ind w:left="708" w:hanging="708"/>
      </w:pPr>
      <w:r>
        <w:t xml:space="preserve">Verdiepingsvragen </w:t>
      </w:r>
    </w:p>
    <w:p w:rsidR="007D556E" w:rsidRDefault="007D556E" w:rsidP="007D556E">
      <w:pPr>
        <w:ind w:left="708" w:hanging="708"/>
      </w:pPr>
    </w:p>
    <w:p w:rsidR="007D556E" w:rsidRDefault="007D556E" w:rsidP="007D556E">
      <w:pPr>
        <w:ind w:left="708" w:hanging="708"/>
      </w:pPr>
      <w:r>
        <w:t>4.</w:t>
      </w:r>
      <w:r>
        <w:tab/>
      </w:r>
      <w:r>
        <w:t>“De reis naar Europa is een trauma voor een goudvis”, zegt de</w:t>
      </w:r>
      <w:r>
        <w:t xml:space="preserve"> </w:t>
      </w:r>
      <w:r>
        <w:t xml:space="preserve">goudvissenkweker. Toch hoor je er bijna nooit iemand over. Waarom is er weinig aandacht voor het welzijn van goudvissen? </w:t>
      </w:r>
    </w:p>
    <w:p w:rsidR="007D556E" w:rsidRDefault="007D556E" w:rsidP="007D556E">
      <w:pPr>
        <w:ind w:left="708"/>
      </w:pPr>
      <w:r>
        <w:t>…………………………………………………………………………………………</w:t>
      </w:r>
    </w:p>
    <w:p w:rsidR="007D556E" w:rsidRDefault="007D556E" w:rsidP="007D556E">
      <w:pPr>
        <w:ind w:left="708"/>
      </w:pPr>
      <w:r>
        <w:t>…………………………………………………………………………………………</w:t>
      </w:r>
    </w:p>
    <w:p w:rsidR="007D556E" w:rsidRDefault="007D556E" w:rsidP="007D556E">
      <w:pPr>
        <w:ind w:left="708"/>
      </w:pPr>
      <w:r>
        <w:t>…………………………………………………………………………………………</w:t>
      </w:r>
    </w:p>
    <w:p w:rsidR="007D556E" w:rsidRDefault="007D556E" w:rsidP="007D556E">
      <w:pPr>
        <w:ind w:left="708"/>
      </w:pPr>
      <w:r>
        <w:t>………………………………………………………………………………………....</w:t>
      </w:r>
    </w:p>
    <w:p w:rsidR="007D556E" w:rsidRDefault="007D556E" w:rsidP="007D556E">
      <w:pPr>
        <w:ind w:left="708"/>
      </w:pPr>
    </w:p>
    <w:p w:rsidR="007D556E" w:rsidRDefault="007D556E" w:rsidP="007D556E">
      <w:pPr>
        <w:ind w:left="708" w:hanging="708"/>
      </w:pPr>
    </w:p>
    <w:p w:rsidR="007D556E" w:rsidRDefault="007D556E" w:rsidP="007D556E">
      <w:pPr>
        <w:ind w:left="708" w:hanging="708"/>
      </w:pPr>
      <w:r>
        <w:lastRenderedPageBreak/>
        <w:t>5.</w:t>
      </w:r>
      <w:r>
        <w:tab/>
      </w:r>
      <w:r>
        <w:t xml:space="preserve">Een goudvis in de winkel kost ongeveer 2 euro. Voor de siervishandelaar uit Lelystad kost een goudvis ongeveer een 10 cent. </w:t>
      </w:r>
    </w:p>
    <w:p w:rsidR="007D556E" w:rsidRDefault="007D556E" w:rsidP="007D556E">
      <w:pPr>
        <w:ind w:left="708" w:hanging="708"/>
      </w:pPr>
    </w:p>
    <w:p w:rsidR="007D556E" w:rsidRDefault="007D556E" w:rsidP="007D556E">
      <w:pPr>
        <w:ind w:left="708"/>
      </w:pPr>
      <w:r>
        <w:t>a.</w:t>
      </w:r>
      <w:r>
        <w:tab/>
      </w:r>
      <w:r>
        <w:t>Wie maken er allemaal winst op de handel in goudvissen?</w:t>
      </w:r>
    </w:p>
    <w:p w:rsidR="007D556E" w:rsidRDefault="007D556E" w:rsidP="007D556E">
      <w:pPr>
        <w:ind w:left="708"/>
      </w:pPr>
      <w:r>
        <w:t>…………………………………………………………………………………………</w:t>
      </w:r>
    </w:p>
    <w:p w:rsidR="007D556E" w:rsidRDefault="007D556E" w:rsidP="007D556E">
      <w:pPr>
        <w:ind w:left="708"/>
      </w:pPr>
      <w:r>
        <w:t>…………………………………………………………………………………………</w:t>
      </w:r>
    </w:p>
    <w:p w:rsidR="007D556E" w:rsidRDefault="007D556E" w:rsidP="007D556E">
      <w:pPr>
        <w:ind w:left="708"/>
      </w:pPr>
      <w:r>
        <w:t xml:space="preserve"> b.</w:t>
      </w:r>
      <w:r>
        <w:tab/>
      </w:r>
      <w:r>
        <w:t>Waarom wordt er niets gedaan om de handel in goudvissen diervriendelijker te maken?</w:t>
      </w:r>
    </w:p>
    <w:p w:rsidR="007D556E" w:rsidRDefault="007D556E" w:rsidP="007D556E">
      <w:pPr>
        <w:ind w:left="708"/>
      </w:pPr>
      <w:r>
        <w:t>…………………………………………………………………………………………</w:t>
      </w:r>
    </w:p>
    <w:p w:rsidR="007D556E" w:rsidRDefault="007D556E" w:rsidP="007D556E">
      <w:pPr>
        <w:ind w:left="708"/>
      </w:pPr>
      <w:r>
        <w:t>…………………………………………………………………………………………</w:t>
      </w:r>
    </w:p>
    <w:p w:rsidR="007D556E" w:rsidRDefault="007D556E" w:rsidP="007D556E">
      <w:pPr>
        <w:ind w:left="708"/>
      </w:pPr>
      <w:r>
        <w:t xml:space="preserve"> c.</w:t>
      </w:r>
      <w:r>
        <w:tab/>
      </w:r>
      <w:r>
        <w:t>Op welke manier zou je de handel in goudvissen d</w:t>
      </w:r>
      <w:r>
        <w:t xml:space="preserve">iervriendelijker kunnen maken? </w:t>
      </w:r>
    </w:p>
    <w:p w:rsidR="007D556E" w:rsidRDefault="007D556E" w:rsidP="007D556E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sectPr w:rsidR="007D5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6E"/>
    <w:rsid w:val="007D556E"/>
    <w:rsid w:val="009A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2242"/>
  <w15:chartTrackingRefBased/>
  <w15:docId w15:val="{858911C2-617D-4630-B45E-64C28960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1432</Characters>
  <Application>Microsoft Office Word</Application>
  <DocSecurity>0</DocSecurity>
  <Lines>11</Lines>
  <Paragraphs>3</Paragraphs>
  <ScaleCrop>false</ScaleCrop>
  <Company>Clusius College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Muller</dc:creator>
  <cp:keywords/>
  <dc:description/>
  <cp:lastModifiedBy>Edwin Muller</cp:lastModifiedBy>
  <cp:revision>1</cp:revision>
  <dcterms:created xsi:type="dcterms:W3CDTF">2018-07-04T11:26:00Z</dcterms:created>
  <dcterms:modified xsi:type="dcterms:W3CDTF">2018-07-04T11:34:00Z</dcterms:modified>
</cp:coreProperties>
</file>